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E60FA" w14:textId="43FA8711" w:rsidR="00A31FAC" w:rsidRDefault="00A31FAC" w:rsidP="00A31FAC">
      <w:pPr>
        <w:jc w:val="center"/>
        <w:rPr>
          <w:rFonts w:ascii="標楷體" w:eastAsia="標楷體" w:hAnsi="標楷體"/>
          <w:sz w:val="40"/>
          <w:szCs w:val="40"/>
        </w:rPr>
      </w:pPr>
      <w:r w:rsidRPr="00A86BE4">
        <w:rPr>
          <w:rFonts w:ascii="標楷體" w:eastAsia="標楷體" w:hAnsi="標楷體" w:hint="eastAsia"/>
          <w:sz w:val="40"/>
          <w:szCs w:val="40"/>
        </w:rPr>
        <w:t>學校衛生法</w:t>
      </w:r>
      <w:r>
        <w:rPr>
          <w:rFonts w:ascii="標楷體" w:eastAsia="標楷體" w:hAnsi="標楷體" w:hint="eastAsia"/>
          <w:sz w:val="40"/>
          <w:szCs w:val="40"/>
        </w:rPr>
        <w:t>部分條文</w:t>
      </w:r>
      <w:r w:rsidRPr="00A86BE4">
        <w:rPr>
          <w:rFonts w:ascii="標楷體" w:eastAsia="標楷體" w:hAnsi="標楷體" w:hint="eastAsia"/>
          <w:sz w:val="40"/>
          <w:szCs w:val="40"/>
        </w:rPr>
        <w:t>修正草案</w:t>
      </w:r>
      <w:r>
        <w:rPr>
          <w:rFonts w:ascii="標楷體" w:eastAsia="標楷體" w:hAnsi="標楷體" w:hint="eastAsia"/>
          <w:sz w:val="40"/>
          <w:szCs w:val="40"/>
        </w:rPr>
        <w:t>條文對照表</w:t>
      </w:r>
    </w:p>
    <w:tbl>
      <w:tblPr>
        <w:tblStyle w:val="a3"/>
        <w:tblW w:w="9286" w:type="dxa"/>
        <w:jc w:val="center"/>
        <w:tblLook w:val="04A0" w:firstRow="1" w:lastRow="0" w:firstColumn="1" w:lastColumn="0" w:noHBand="0" w:noVBand="1"/>
      </w:tblPr>
      <w:tblGrid>
        <w:gridCol w:w="4642"/>
        <w:gridCol w:w="4644"/>
      </w:tblGrid>
      <w:tr w:rsidR="00165994" w:rsidRPr="00A31FAC" w14:paraId="4A092ADC" w14:textId="77777777" w:rsidTr="00B36125">
        <w:trPr>
          <w:trHeight w:val="467"/>
          <w:tblHeader/>
          <w:jc w:val="center"/>
        </w:trPr>
        <w:tc>
          <w:tcPr>
            <w:tcW w:w="4642" w:type="dxa"/>
            <w:vAlign w:val="center"/>
          </w:tcPr>
          <w:p w14:paraId="55CDE9BE" w14:textId="72AC4BED" w:rsidR="00165994" w:rsidRPr="00A31FAC" w:rsidRDefault="00165994" w:rsidP="00B36125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31FAC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1680" w:id="-393490943"/>
              </w:rPr>
              <w:t>修正條</w:t>
            </w:r>
            <w:r w:rsidRPr="00A31FAC">
              <w:rPr>
                <w:rFonts w:ascii="標楷體" w:eastAsia="標楷體" w:hAnsi="標楷體" w:hint="eastAsia"/>
                <w:kern w:val="0"/>
                <w:szCs w:val="24"/>
                <w:fitText w:val="1680" w:id="-393490943"/>
              </w:rPr>
              <w:t>文</w:t>
            </w:r>
          </w:p>
        </w:tc>
        <w:tc>
          <w:tcPr>
            <w:tcW w:w="4644" w:type="dxa"/>
            <w:vAlign w:val="center"/>
          </w:tcPr>
          <w:p w14:paraId="578CEF52" w14:textId="2FA3DD47" w:rsidR="00165994" w:rsidRPr="00A31FAC" w:rsidRDefault="00165994" w:rsidP="00B36125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A31FAC">
              <w:rPr>
                <w:rFonts w:ascii="標楷體" w:eastAsia="標楷體" w:hAnsi="標楷體" w:hint="eastAsia"/>
                <w:spacing w:val="120"/>
                <w:kern w:val="0"/>
                <w:szCs w:val="24"/>
                <w:fitText w:val="1680" w:id="-393490943"/>
              </w:rPr>
              <w:t>現行條</w:t>
            </w:r>
            <w:r w:rsidRPr="00A31FAC">
              <w:rPr>
                <w:rFonts w:ascii="標楷體" w:eastAsia="標楷體" w:hAnsi="標楷體" w:hint="eastAsia"/>
                <w:kern w:val="0"/>
                <w:szCs w:val="24"/>
                <w:fitText w:val="1680" w:id="-393490943"/>
              </w:rPr>
              <w:t>文</w:t>
            </w:r>
          </w:p>
        </w:tc>
      </w:tr>
      <w:tr w:rsidR="00165994" w:rsidRPr="00A31FAC" w14:paraId="548E3B38" w14:textId="77777777" w:rsidTr="00165994">
        <w:trPr>
          <w:trHeight w:val="6180"/>
          <w:jc w:val="center"/>
        </w:trPr>
        <w:tc>
          <w:tcPr>
            <w:tcW w:w="4642" w:type="dxa"/>
          </w:tcPr>
          <w:p w14:paraId="708141BF" w14:textId="27E19A40" w:rsidR="00165994" w:rsidRDefault="00165994" w:rsidP="003A0D1C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第五條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A31FAC">
              <w:rPr>
                <w:rFonts w:ascii="標楷體" w:eastAsia="標楷體" w:hAnsi="標楷體" w:hint="eastAsia"/>
                <w:szCs w:val="24"/>
              </w:rPr>
              <w:t>各級主管機關應</w:t>
            </w:r>
            <w:proofErr w:type="gramStart"/>
            <w:r w:rsidRPr="00A31FAC">
              <w:rPr>
                <w:rFonts w:ascii="標楷體" w:eastAsia="標楷體" w:hAnsi="標楷體" w:hint="eastAsia"/>
                <w:szCs w:val="24"/>
              </w:rPr>
              <w:t>遴聘</w:t>
            </w:r>
            <w:r w:rsidRPr="003A0D1C">
              <w:rPr>
                <w:rFonts w:ascii="標楷體" w:eastAsia="標楷體" w:hAnsi="標楷體" w:hint="eastAsia"/>
                <w:szCs w:val="24"/>
                <w:u w:val="single"/>
              </w:rPr>
              <w:t>具</w:t>
            </w:r>
            <w:proofErr w:type="gramEnd"/>
            <w:r w:rsidRPr="003A0D1C">
              <w:rPr>
                <w:rFonts w:ascii="標楷體" w:eastAsia="標楷體" w:hAnsi="標楷體" w:hint="eastAsia"/>
                <w:szCs w:val="24"/>
                <w:u w:val="single"/>
              </w:rPr>
              <w:t>醫藥、公衛、營養、心理健康等專業之</w:t>
            </w:r>
            <w:r w:rsidRPr="00A31FAC">
              <w:rPr>
                <w:rFonts w:ascii="標楷體" w:eastAsia="標楷體" w:hAnsi="標楷體" w:hint="eastAsia"/>
                <w:szCs w:val="24"/>
              </w:rPr>
              <w:t>學者、專家、團體及相關機關代表組成學校衛生委員會，其任務如下：</w:t>
            </w:r>
          </w:p>
          <w:p w14:paraId="74749EEF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一、提供學校衛生政策及法規興革之諮詢指導意見。</w:t>
            </w:r>
          </w:p>
          <w:p w14:paraId="39023FA5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二、提供學校衛生之計畫、方案、措施及評鑑事項之諮詢指導意見。</w:t>
            </w:r>
          </w:p>
          <w:p w14:paraId="26506A7E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三、提供學校衛生教育與活動之規劃及研發事項之諮詢指導意見。</w:t>
            </w:r>
          </w:p>
          <w:p w14:paraId="76123D89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四、提供學校健康保健服務之規劃及研發事項之諮詢指導意見。</w:t>
            </w:r>
          </w:p>
          <w:p w14:paraId="34CFA1D6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五、提供學校環境衛生管理之規劃及研發事項之諮詢指導意見。</w:t>
            </w:r>
          </w:p>
          <w:p w14:paraId="1C806C55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六、協調相關機關、團體推展學校衛生事項。</w:t>
            </w:r>
          </w:p>
          <w:p w14:paraId="5CBE03CD" w14:textId="7DC85964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七、其他推展學校衛生之諮詢事項。</w:t>
            </w:r>
          </w:p>
        </w:tc>
        <w:tc>
          <w:tcPr>
            <w:tcW w:w="4644" w:type="dxa"/>
          </w:tcPr>
          <w:p w14:paraId="3B9FE151" w14:textId="77777777" w:rsidR="00165994" w:rsidRDefault="00165994" w:rsidP="003A0D1C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第五條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A31FAC">
              <w:rPr>
                <w:rFonts w:ascii="標楷體" w:eastAsia="標楷體" w:hAnsi="標楷體" w:hint="eastAsia"/>
                <w:szCs w:val="24"/>
              </w:rPr>
              <w:t>各級主管機關應遴聘學者、專家、團體及相關機關代表組成學校衛生委員會，其任務如下：</w:t>
            </w:r>
          </w:p>
          <w:p w14:paraId="50250819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一、提供學校衛生政策及法規興革之諮詢指導意見。</w:t>
            </w:r>
          </w:p>
          <w:p w14:paraId="37B49620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二、提供學校衛生之計畫、方案、措施及評鑑事項之諮詢指導意見。</w:t>
            </w:r>
          </w:p>
          <w:p w14:paraId="25F02ACF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三、提供學校衛生教育與活動之規劃及研發事項之諮詢指導意見。</w:t>
            </w:r>
          </w:p>
          <w:p w14:paraId="09A7113B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四、提供學校健康保健服務之規劃及研發事項之諮詢指導意見。</w:t>
            </w:r>
          </w:p>
          <w:p w14:paraId="694CC997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五、提供學校環境衛生管理之規劃及研發事項之諮詢指導意見。</w:t>
            </w:r>
          </w:p>
          <w:p w14:paraId="41DE98CC" w14:textId="77777777" w:rsidR="00165994" w:rsidRPr="003A0D1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六、協調相關機關、團體推展學校衛生事項。</w:t>
            </w:r>
          </w:p>
          <w:p w14:paraId="00A4AD10" w14:textId="13989604" w:rsidR="00165994" w:rsidRPr="00A31FAC" w:rsidRDefault="00165994" w:rsidP="003A0D1C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七、其他推展學校衛生之諮詢事項。</w:t>
            </w:r>
          </w:p>
        </w:tc>
      </w:tr>
      <w:tr w:rsidR="00165994" w:rsidRPr="00A31FAC" w14:paraId="3EB7C78C" w14:textId="77777777" w:rsidTr="00165994">
        <w:trPr>
          <w:trHeight w:val="1125"/>
          <w:jc w:val="center"/>
        </w:trPr>
        <w:tc>
          <w:tcPr>
            <w:tcW w:w="4642" w:type="dxa"/>
          </w:tcPr>
          <w:p w14:paraId="783295B5" w14:textId="77777777" w:rsidR="00165994" w:rsidRDefault="00165994" w:rsidP="001C3298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第六條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1C3298">
              <w:rPr>
                <w:rFonts w:ascii="標楷體" w:eastAsia="標楷體" w:hAnsi="標楷體" w:hint="eastAsia"/>
                <w:szCs w:val="24"/>
              </w:rPr>
              <w:t>學校應指定單位或專責人員，負責規劃、設計、推動學校衛生工作。</w:t>
            </w:r>
          </w:p>
          <w:p w14:paraId="47A63904" w14:textId="4EE61675" w:rsidR="00165994" w:rsidRDefault="00165994" w:rsidP="00611E57">
            <w:pPr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學校應有健康中心之設施，作為健康檢查與管理、緊急傷病處理、衛生諮詢及支援健康教學之場所。</w:t>
            </w:r>
          </w:p>
          <w:p w14:paraId="6F82BFC3" w14:textId="41C03359" w:rsidR="00165994" w:rsidRPr="001C3298" w:rsidRDefault="00165994" w:rsidP="00611E57">
            <w:pPr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bookmarkStart w:id="0" w:name="_Hlk237964077"/>
            <w:r w:rsidRPr="001C3298">
              <w:rPr>
                <w:rFonts w:ascii="標楷體" w:eastAsia="標楷體" w:hAnsi="標楷體" w:hint="eastAsia"/>
                <w:szCs w:val="24"/>
                <w:u w:val="single"/>
              </w:rPr>
              <w:t>各級主管機關應協助學校備置生理用品，並推動月經教育。</w:t>
            </w:r>
            <w:bookmarkEnd w:id="0"/>
          </w:p>
        </w:tc>
        <w:tc>
          <w:tcPr>
            <w:tcW w:w="4644" w:type="dxa"/>
          </w:tcPr>
          <w:p w14:paraId="082F99DA" w14:textId="77777777" w:rsidR="00165994" w:rsidRPr="003A0D1C" w:rsidRDefault="00165994" w:rsidP="003A0D1C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第六條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3A0D1C">
              <w:rPr>
                <w:rFonts w:ascii="標楷體" w:eastAsia="標楷體" w:hAnsi="標楷體" w:hint="eastAsia"/>
                <w:szCs w:val="24"/>
              </w:rPr>
              <w:t>學校應指定單位或專責人員，負責規劃、設計、推動學校衛生工作。</w:t>
            </w:r>
          </w:p>
          <w:p w14:paraId="0C8BB97D" w14:textId="77777777" w:rsidR="00165994" w:rsidRDefault="00165994" w:rsidP="001C3298">
            <w:pPr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3A0D1C">
              <w:rPr>
                <w:rFonts w:ascii="標楷體" w:eastAsia="標楷體" w:hAnsi="標楷體" w:hint="eastAsia"/>
                <w:szCs w:val="24"/>
              </w:rPr>
              <w:t>學校應有健康中心之設施，作為健康檢查與管理、緊急傷病處理、衛生諮詢及支援健康教學之場所。</w:t>
            </w:r>
          </w:p>
          <w:p w14:paraId="060395AD" w14:textId="3B4977F5" w:rsidR="00165994" w:rsidRPr="003A0D1C" w:rsidRDefault="00165994" w:rsidP="003A0D1C">
            <w:pPr>
              <w:ind w:leftChars="300" w:left="720"/>
              <w:rPr>
                <w:rFonts w:ascii="標楷體" w:eastAsia="標楷體" w:hAnsi="標楷體"/>
                <w:szCs w:val="24"/>
              </w:rPr>
            </w:pPr>
          </w:p>
        </w:tc>
      </w:tr>
      <w:tr w:rsidR="00165994" w:rsidRPr="00A31FAC" w14:paraId="3995EE01" w14:textId="77777777" w:rsidTr="00165994">
        <w:trPr>
          <w:trHeight w:val="1829"/>
          <w:jc w:val="center"/>
        </w:trPr>
        <w:tc>
          <w:tcPr>
            <w:tcW w:w="4642" w:type="dxa"/>
          </w:tcPr>
          <w:p w14:paraId="2B6F125D" w14:textId="463675C0" w:rsidR="00165994" w:rsidRPr="00A31FAC" w:rsidRDefault="00165994" w:rsidP="001C3298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第十一條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1C3298">
              <w:rPr>
                <w:rFonts w:ascii="標楷體" w:eastAsia="標楷體" w:hAnsi="標楷體" w:hint="eastAsia"/>
                <w:szCs w:val="24"/>
              </w:rPr>
              <w:t>學校對罹患視力不良</w:t>
            </w:r>
            <w:r w:rsidRPr="001C3298">
              <w:rPr>
                <w:rFonts w:ascii="標楷體" w:eastAsia="標楷體" w:hAnsi="標楷體" w:hint="eastAsia"/>
                <w:szCs w:val="24"/>
                <w:u w:val="single"/>
              </w:rPr>
              <w:t>、聽力不良</w:t>
            </w:r>
            <w:r w:rsidRPr="001C3298">
              <w:rPr>
                <w:rFonts w:ascii="標楷體" w:eastAsia="標楷體" w:hAnsi="標楷體" w:hint="eastAsia"/>
                <w:szCs w:val="24"/>
              </w:rPr>
              <w:t>、齲齒、寄生蟲病、肝炎、脊椎彎曲、運動傷害、肥胖及營養不良等學生常見體格缺點或疾病，應加強預防及矯治工作。</w:t>
            </w:r>
          </w:p>
        </w:tc>
        <w:tc>
          <w:tcPr>
            <w:tcW w:w="4644" w:type="dxa"/>
          </w:tcPr>
          <w:p w14:paraId="5F203EB8" w14:textId="763AAEC1" w:rsidR="00165994" w:rsidRPr="00A31FAC" w:rsidRDefault="00165994" w:rsidP="001C3298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第十一條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1C3298">
              <w:rPr>
                <w:rFonts w:ascii="標楷體" w:eastAsia="標楷體" w:hAnsi="標楷體" w:hint="eastAsia"/>
                <w:szCs w:val="24"/>
              </w:rPr>
              <w:t>學校對罹患視力不良、齲齒、寄生蟲病、肝炎、脊椎彎曲、運動傷害、肥胖及營養不良等學生常見體格缺點或疾病，應加強預防及矯治工作。</w:t>
            </w:r>
          </w:p>
        </w:tc>
      </w:tr>
      <w:tr w:rsidR="00165994" w:rsidRPr="00A31FAC" w14:paraId="0F086830" w14:textId="77777777" w:rsidTr="00165994">
        <w:trPr>
          <w:trHeight w:val="6220"/>
          <w:jc w:val="center"/>
        </w:trPr>
        <w:tc>
          <w:tcPr>
            <w:tcW w:w="4642" w:type="dxa"/>
          </w:tcPr>
          <w:p w14:paraId="0B776AAC" w14:textId="77777777" w:rsidR="00165994" w:rsidRDefault="00165994" w:rsidP="00A641D2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 xml:space="preserve">第十六條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611E57">
              <w:rPr>
                <w:rFonts w:ascii="標楷體" w:eastAsia="標楷體" w:hAnsi="標楷體" w:hint="eastAsia"/>
                <w:szCs w:val="24"/>
              </w:rPr>
              <w:t>高級中等以下學校應開設健康相關課程，專科以上學校得視需要開設健康相關之課程。</w:t>
            </w:r>
          </w:p>
          <w:p w14:paraId="7F44101D" w14:textId="77777777" w:rsidR="00165994" w:rsidRDefault="00165994" w:rsidP="00A641D2">
            <w:pPr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1C3298">
              <w:rPr>
                <w:rFonts w:ascii="標楷體" w:eastAsia="標楷體" w:hAnsi="標楷體" w:hint="eastAsia"/>
                <w:szCs w:val="24"/>
              </w:rPr>
              <w:t>健康相關課程、教材及教法，應適合學生生長發育特性及需要，兼顧認知、情意與技能。</w:t>
            </w:r>
          </w:p>
          <w:p w14:paraId="42CB093C" w14:textId="77777777" w:rsidR="00165994" w:rsidRPr="00A641D2" w:rsidRDefault="00165994" w:rsidP="00A641D2">
            <w:pPr>
              <w:ind w:leftChars="100" w:left="240"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A641D2">
              <w:rPr>
                <w:rFonts w:ascii="標楷體" w:eastAsia="標楷體" w:hAnsi="標楷體" w:hint="eastAsia"/>
                <w:szCs w:val="24"/>
              </w:rPr>
              <w:t>第一項健康相關課程應包括</w:t>
            </w:r>
            <w:r w:rsidRPr="00A641D2">
              <w:rPr>
                <w:rFonts w:ascii="標楷體" w:eastAsia="標楷體" w:hAnsi="標楷體" w:hint="eastAsia"/>
                <w:szCs w:val="24"/>
                <w:u w:val="single"/>
              </w:rPr>
              <w:t>下列項目：</w:t>
            </w:r>
          </w:p>
          <w:p w14:paraId="022E299A" w14:textId="6338F1B5" w:rsidR="00165994" w:rsidRPr="00A641D2" w:rsidRDefault="00165994" w:rsidP="00A641D2">
            <w:pPr>
              <w:ind w:leftChars="100" w:left="72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A641D2">
              <w:rPr>
                <w:rFonts w:ascii="標楷體" w:eastAsia="標楷體" w:hAnsi="標楷體" w:hint="eastAsia"/>
                <w:szCs w:val="24"/>
                <w:u w:val="single"/>
              </w:rPr>
              <w:t>一、</w:t>
            </w:r>
            <w:r w:rsidRPr="00A641D2">
              <w:rPr>
                <w:rFonts w:ascii="標楷體" w:eastAsia="標楷體" w:hAnsi="標楷體" w:hint="eastAsia"/>
                <w:szCs w:val="24"/>
              </w:rPr>
              <w:t>健康飲食教育</w:t>
            </w:r>
            <w:r w:rsidRPr="00A641D2">
              <w:rPr>
                <w:rFonts w:ascii="標楷體" w:eastAsia="標楷體" w:hAnsi="標楷體" w:hint="eastAsia"/>
                <w:szCs w:val="24"/>
                <w:u w:val="single"/>
              </w:rPr>
              <w:t>：</w:t>
            </w:r>
            <w:r w:rsidRPr="00A641D2">
              <w:rPr>
                <w:rFonts w:ascii="標楷體" w:eastAsia="標楷體" w:hAnsi="標楷體" w:hint="eastAsia"/>
                <w:szCs w:val="24"/>
              </w:rPr>
              <w:t>建立</w:t>
            </w:r>
            <w:r w:rsidRPr="00A641D2">
              <w:rPr>
                <w:rFonts w:ascii="標楷體" w:eastAsia="標楷體" w:hAnsi="標楷體" w:hint="eastAsia"/>
                <w:szCs w:val="24"/>
                <w:u w:val="single"/>
              </w:rPr>
              <w:t>學生</w:t>
            </w:r>
            <w:r w:rsidRPr="00A641D2">
              <w:rPr>
                <w:rFonts w:ascii="標楷體" w:eastAsia="標楷體" w:hAnsi="標楷體" w:hint="eastAsia"/>
                <w:szCs w:val="24"/>
              </w:rPr>
              <w:t>正確之飲食習慣，</w:t>
            </w:r>
            <w:r w:rsidRPr="00A641D2">
              <w:rPr>
                <w:rFonts w:ascii="標楷體" w:eastAsia="標楷體" w:hAnsi="標楷體" w:hint="eastAsia"/>
                <w:szCs w:val="24"/>
                <w:u w:val="single"/>
              </w:rPr>
              <w:t>鼓勵參與學校餐飲準備過程，</w:t>
            </w:r>
            <w:r w:rsidRPr="00A641D2">
              <w:rPr>
                <w:rFonts w:ascii="標楷體" w:eastAsia="標楷體" w:hAnsi="標楷體" w:hint="eastAsia"/>
                <w:szCs w:val="24"/>
              </w:rPr>
              <w:t>養成對生命及自然之尊重，並增進環境保護意識、</w:t>
            </w:r>
            <w:proofErr w:type="gramStart"/>
            <w:r w:rsidRPr="00A641D2">
              <w:rPr>
                <w:rFonts w:ascii="標楷體" w:eastAsia="標楷體" w:hAnsi="標楷體" w:hint="eastAsia"/>
                <w:szCs w:val="24"/>
              </w:rPr>
              <w:t>加深對食材</w:t>
            </w:r>
            <w:proofErr w:type="gramEnd"/>
            <w:r w:rsidRPr="00A641D2">
              <w:rPr>
                <w:rFonts w:ascii="標楷體" w:eastAsia="標楷體" w:hAnsi="標楷體" w:hint="eastAsia"/>
                <w:szCs w:val="24"/>
              </w:rPr>
              <w:t>來源之了</w:t>
            </w:r>
            <w:r>
              <w:rPr>
                <w:rFonts w:ascii="標楷體" w:eastAsia="標楷體" w:hAnsi="標楷體" w:hint="eastAsia"/>
                <w:szCs w:val="24"/>
              </w:rPr>
              <w:t>解</w:t>
            </w:r>
            <w:r w:rsidRPr="00A641D2">
              <w:rPr>
                <w:rFonts w:ascii="標楷體" w:eastAsia="標楷體" w:hAnsi="標楷體" w:hint="eastAsia"/>
                <w:szCs w:val="24"/>
              </w:rPr>
              <w:t>、理解國家及地區之飲食文化為目的。</w:t>
            </w:r>
          </w:p>
          <w:p w14:paraId="47D8754E" w14:textId="3FFEB483" w:rsidR="00165994" w:rsidRPr="00A641D2" w:rsidRDefault="00165994" w:rsidP="00A641D2">
            <w:pPr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A641D2">
              <w:rPr>
                <w:rFonts w:ascii="標楷體" w:eastAsia="標楷體" w:hAnsi="標楷體" w:hint="eastAsia"/>
                <w:szCs w:val="24"/>
              </w:rPr>
              <w:t>二、</w:t>
            </w:r>
            <w:r w:rsidRPr="00A641D2">
              <w:rPr>
                <w:rFonts w:ascii="標楷體" w:eastAsia="標楷體" w:hAnsi="標楷體" w:hint="eastAsia"/>
                <w:szCs w:val="24"/>
                <w:u w:val="single"/>
              </w:rPr>
              <w:t>心理健康教育：建立學生心理健康之認知、自我覺察能力，以促進學生心理健康。</w:t>
            </w:r>
          </w:p>
        </w:tc>
        <w:tc>
          <w:tcPr>
            <w:tcW w:w="4644" w:type="dxa"/>
          </w:tcPr>
          <w:p w14:paraId="1B2D868A" w14:textId="77777777" w:rsidR="00165994" w:rsidRDefault="00165994" w:rsidP="001C3298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第十六條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1C3298">
              <w:rPr>
                <w:rFonts w:ascii="標楷體" w:eastAsia="標楷體" w:hAnsi="標楷體" w:hint="eastAsia"/>
                <w:szCs w:val="24"/>
              </w:rPr>
              <w:t>高級中等以下學校應開設健康相關課程，專科以上學校得視需要開設健康相關之課程。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66A13AE5" w14:textId="7D4209EA" w:rsidR="00165994" w:rsidRDefault="00165994" w:rsidP="00611E57">
            <w:pPr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1C3298">
              <w:rPr>
                <w:rFonts w:ascii="標楷體" w:eastAsia="標楷體" w:hAnsi="標楷體" w:hint="eastAsia"/>
                <w:szCs w:val="24"/>
              </w:rPr>
              <w:t>健康相關課程、教材及教法，應適合學生生長發育特性及需要，兼顧認知、情意與技能。</w:t>
            </w:r>
          </w:p>
          <w:p w14:paraId="03167FCF" w14:textId="32363431" w:rsidR="00165994" w:rsidRDefault="00165994" w:rsidP="00A641D2">
            <w:pPr>
              <w:ind w:leftChars="100" w:left="240"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611E57">
              <w:rPr>
                <w:rFonts w:ascii="標楷體" w:eastAsia="標楷體" w:hAnsi="標楷體" w:hint="eastAsia"/>
                <w:szCs w:val="24"/>
              </w:rPr>
              <w:t>第一項</w:t>
            </w:r>
            <w:r w:rsidRPr="00A641D2">
              <w:rPr>
                <w:rFonts w:ascii="標楷體" w:eastAsia="標楷體" w:hAnsi="標楷體" w:hint="eastAsia"/>
                <w:szCs w:val="24"/>
              </w:rPr>
              <w:t>健康相關課程應包括健康飲食教育，以建立正確之飲食習慣、養成對生命及自然之尊重，並增進環境保護意識、</w:t>
            </w:r>
            <w:proofErr w:type="gramStart"/>
            <w:r w:rsidRPr="00A641D2">
              <w:rPr>
                <w:rFonts w:ascii="標楷體" w:eastAsia="標楷體" w:hAnsi="標楷體" w:hint="eastAsia"/>
                <w:szCs w:val="24"/>
              </w:rPr>
              <w:t>加深對食材</w:t>
            </w:r>
            <w:proofErr w:type="gramEnd"/>
            <w:r w:rsidRPr="00A641D2">
              <w:rPr>
                <w:rFonts w:ascii="標楷體" w:eastAsia="標楷體" w:hAnsi="標楷體" w:hint="eastAsia"/>
                <w:szCs w:val="24"/>
              </w:rPr>
              <w:t>來源之了解、理解國家及地區之飲食文化為目的。</w:t>
            </w:r>
          </w:p>
          <w:p w14:paraId="5618FC1D" w14:textId="50FDE865" w:rsidR="00165994" w:rsidRPr="00A31FAC" w:rsidRDefault="00165994" w:rsidP="00611E57">
            <w:pPr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611E57">
              <w:rPr>
                <w:rFonts w:ascii="標楷體" w:eastAsia="標楷體" w:hAnsi="標楷體" w:hint="eastAsia"/>
                <w:szCs w:val="24"/>
              </w:rPr>
              <w:t>學校應鼓勵學生參與學校餐飲準備過程。</w:t>
            </w:r>
          </w:p>
        </w:tc>
      </w:tr>
      <w:tr w:rsidR="00165994" w:rsidRPr="00A31FAC" w14:paraId="746FD0AB" w14:textId="77777777" w:rsidTr="00165994">
        <w:trPr>
          <w:trHeight w:val="2267"/>
          <w:jc w:val="center"/>
        </w:trPr>
        <w:tc>
          <w:tcPr>
            <w:tcW w:w="4642" w:type="dxa"/>
          </w:tcPr>
          <w:p w14:paraId="636E33D2" w14:textId="77777777" w:rsidR="00165994" w:rsidRDefault="00165994" w:rsidP="00A641D2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第十七條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A641D2">
              <w:rPr>
                <w:rFonts w:ascii="標楷體" w:eastAsia="標楷體" w:hAnsi="標楷體" w:hint="eastAsia"/>
                <w:szCs w:val="24"/>
              </w:rPr>
              <w:t>健康相關課程教師，應參與專業在職進修，以改進教學方法，提升健康相關教學效果。</w:t>
            </w:r>
          </w:p>
          <w:p w14:paraId="5091A2B9" w14:textId="0C64104B" w:rsidR="00165994" w:rsidRPr="00A641D2" w:rsidRDefault="00165994" w:rsidP="00A641D2">
            <w:pPr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A641D2">
              <w:rPr>
                <w:rFonts w:ascii="標楷體" w:eastAsia="標楷體" w:hAnsi="標楷體" w:hint="eastAsia"/>
                <w:szCs w:val="24"/>
              </w:rPr>
              <w:t>主管機關或學校得視實際需要，</w:t>
            </w:r>
            <w:proofErr w:type="gramStart"/>
            <w:r w:rsidRPr="00A641D2">
              <w:rPr>
                <w:rFonts w:ascii="標楷體" w:eastAsia="標楷體" w:hAnsi="標楷體" w:hint="eastAsia"/>
                <w:szCs w:val="24"/>
              </w:rPr>
              <w:t>薦送教師</w:t>
            </w:r>
            <w:proofErr w:type="gramEnd"/>
            <w:r w:rsidRPr="00A641D2">
              <w:rPr>
                <w:rFonts w:ascii="標楷體" w:eastAsia="標楷體" w:hAnsi="標楷體" w:hint="eastAsia"/>
                <w:szCs w:val="24"/>
              </w:rPr>
              <w:t>參加衛生</w:t>
            </w:r>
            <w:r w:rsidRPr="00A641D2">
              <w:rPr>
                <w:rFonts w:ascii="標楷體" w:eastAsia="標楷體" w:hAnsi="標楷體" w:hint="eastAsia"/>
                <w:szCs w:val="24"/>
                <w:u w:val="single"/>
              </w:rPr>
              <w:t>、心理健康</w:t>
            </w:r>
            <w:r w:rsidRPr="00A641D2">
              <w:rPr>
                <w:rFonts w:ascii="標楷體" w:eastAsia="標楷體" w:hAnsi="標楷體" w:hint="eastAsia"/>
                <w:szCs w:val="24"/>
              </w:rPr>
              <w:t>課程進修。</w:t>
            </w:r>
          </w:p>
        </w:tc>
        <w:tc>
          <w:tcPr>
            <w:tcW w:w="4644" w:type="dxa"/>
          </w:tcPr>
          <w:p w14:paraId="2C79B047" w14:textId="77777777" w:rsidR="00165994" w:rsidRDefault="00165994" w:rsidP="00A641D2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第十七條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A641D2">
              <w:rPr>
                <w:rFonts w:ascii="標楷體" w:eastAsia="標楷體" w:hAnsi="標楷體" w:hint="eastAsia"/>
                <w:szCs w:val="24"/>
              </w:rPr>
              <w:t>健康相關課程教師，應參與專業在職進修，以改進教學方法，提升健康相關教學效果。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7E1C7044" w14:textId="38424623" w:rsidR="00165994" w:rsidRPr="00A31FAC" w:rsidRDefault="00165994" w:rsidP="00A641D2">
            <w:pPr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A641D2">
              <w:rPr>
                <w:rFonts w:ascii="標楷體" w:eastAsia="標楷體" w:hAnsi="標楷體" w:hint="eastAsia"/>
                <w:szCs w:val="24"/>
              </w:rPr>
              <w:t>主管機關或學校得視實際需要，</w:t>
            </w:r>
            <w:proofErr w:type="gramStart"/>
            <w:r w:rsidRPr="00A641D2">
              <w:rPr>
                <w:rFonts w:ascii="標楷體" w:eastAsia="標楷體" w:hAnsi="標楷體" w:hint="eastAsia"/>
                <w:szCs w:val="24"/>
              </w:rPr>
              <w:t>薦送教師</w:t>
            </w:r>
            <w:proofErr w:type="gramEnd"/>
            <w:r w:rsidRPr="00A641D2">
              <w:rPr>
                <w:rFonts w:ascii="標楷體" w:eastAsia="標楷體" w:hAnsi="標楷體" w:hint="eastAsia"/>
                <w:szCs w:val="24"/>
              </w:rPr>
              <w:t>參加衛生課程進修。</w:t>
            </w:r>
          </w:p>
        </w:tc>
      </w:tr>
      <w:tr w:rsidR="00165994" w:rsidRPr="00A31FAC" w14:paraId="7F8C97E3" w14:textId="77777777" w:rsidTr="00165994">
        <w:trPr>
          <w:trHeight w:val="2266"/>
          <w:jc w:val="center"/>
        </w:trPr>
        <w:tc>
          <w:tcPr>
            <w:tcW w:w="4642" w:type="dxa"/>
          </w:tcPr>
          <w:p w14:paraId="27BC0E5F" w14:textId="77777777" w:rsidR="00165994" w:rsidRDefault="00165994" w:rsidP="00905667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第十九條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905667">
              <w:rPr>
                <w:rFonts w:ascii="標楷體" w:eastAsia="標楷體" w:hAnsi="標楷體" w:hint="eastAsia"/>
                <w:szCs w:val="24"/>
              </w:rPr>
              <w:t>學校應加強辦理健康促進及建立健康生活行為等活動。</w:t>
            </w:r>
          </w:p>
          <w:p w14:paraId="00A5156E" w14:textId="674AEC5E" w:rsidR="00165994" w:rsidRPr="00905667" w:rsidRDefault="00165994" w:rsidP="00E01277">
            <w:pPr>
              <w:ind w:leftChars="100" w:left="240" w:firstLineChars="200" w:firstLine="480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bookmarkStart w:id="1" w:name="_Hlk237954378"/>
            <w:r w:rsidRPr="00905667">
              <w:rPr>
                <w:rFonts w:ascii="標楷體" w:eastAsia="標楷體" w:hAnsi="標楷體" w:hint="eastAsia"/>
                <w:szCs w:val="24"/>
                <w:u w:val="single"/>
              </w:rPr>
              <w:t>學校對影響學生健康之物品或行為，依學生年齡、學習階段及校園實際需要，得適時輔導、管理或限制其使用，並訂定適當管理規範。</w:t>
            </w:r>
            <w:bookmarkEnd w:id="1"/>
          </w:p>
        </w:tc>
        <w:tc>
          <w:tcPr>
            <w:tcW w:w="4644" w:type="dxa"/>
          </w:tcPr>
          <w:p w14:paraId="5833C040" w14:textId="50EDC692" w:rsidR="00165994" w:rsidRPr="00A31FAC" w:rsidRDefault="00165994" w:rsidP="00A641D2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第十九條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A641D2">
              <w:rPr>
                <w:rFonts w:ascii="標楷體" w:eastAsia="標楷體" w:hAnsi="標楷體" w:hint="eastAsia"/>
                <w:szCs w:val="24"/>
              </w:rPr>
              <w:t>學校應加強辦理健康促進及建立健康生活行為等活動。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165994" w:rsidRPr="008D649B" w14:paraId="7752632A" w14:textId="77777777" w:rsidTr="00165994">
        <w:trPr>
          <w:trHeight w:val="1547"/>
          <w:jc w:val="center"/>
        </w:trPr>
        <w:tc>
          <w:tcPr>
            <w:tcW w:w="4642" w:type="dxa"/>
          </w:tcPr>
          <w:p w14:paraId="4FABEE34" w14:textId="59F837A4" w:rsidR="00165994" w:rsidRPr="00A31FAC" w:rsidRDefault="00165994" w:rsidP="00E14431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第二十四條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E14431">
              <w:rPr>
                <w:rFonts w:ascii="標楷體" w:eastAsia="標楷體" w:hAnsi="標楷體" w:hint="eastAsia"/>
                <w:szCs w:val="24"/>
              </w:rPr>
              <w:t>高級中等以下學校，應全面禁</w:t>
            </w:r>
            <w:proofErr w:type="gramStart"/>
            <w:r w:rsidRPr="00E14431">
              <w:rPr>
                <w:rFonts w:ascii="標楷體" w:eastAsia="標楷體" w:hAnsi="標楷體" w:hint="eastAsia"/>
                <w:szCs w:val="24"/>
              </w:rPr>
              <w:t>菸</w:t>
            </w:r>
            <w:proofErr w:type="gramEnd"/>
            <w:r w:rsidRPr="00E14431">
              <w:rPr>
                <w:rFonts w:ascii="標楷體" w:eastAsia="標楷體" w:hAnsi="標楷體" w:hint="eastAsia"/>
                <w:szCs w:val="24"/>
                <w:u w:val="single"/>
              </w:rPr>
              <w:t>、電子煙及新型態</w:t>
            </w:r>
            <w:proofErr w:type="gramStart"/>
            <w:r w:rsidRPr="00E14431">
              <w:rPr>
                <w:rFonts w:ascii="標楷體" w:eastAsia="標楷體" w:hAnsi="標楷體" w:hint="eastAsia"/>
                <w:szCs w:val="24"/>
                <w:u w:val="single"/>
              </w:rPr>
              <w:t>菸</w:t>
            </w:r>
            <w:proofErr w:type="gramEnd"/>
            <w:r w:rsidRPr="00E14431">
              <w:rPr>
                <w:rFonts w:ascii="標楷體" w:eastAsia="標楷體" w:hAnsi="標楷體" w:hint="eastAsia"/>
                <w:szCs w:val="24"/>
                <w:u w:val="single"/>
              </w:rPr>
              <w:t>品</w:t>
            </w:r>
            <w:r w:rsidRPr="00E14431">
              <w:rPr>
                <w:rFonts w:ascii="標楷體" w:eastAsia="標楷體" w:hAnsi="標楷體" w:hint="eastAsia"/>
                <w:szCs w:val="24"/>
              </w:rPr>
              <w:t>；並不得供售</w:t>
            </w:r>
            <w:proofErr w:type="gramStart"/>
            <w:r w:rsidRPr="00E14431">
              <w:rPr>
                <w:rFonts w:ascii="標楷體" w:eastAsia="標楷體" w:hAnsi="標楷體" w:hint="eastAsia"/>
                <w:szCs w:val="24"/>
              </w:rPr>
              <w:t>菸</w:t>
            </w:r>
            <w:proofErr w:type="gramEnd"/>
            <w:r w:rsidRPr="00E14431">
              <w:rPr>
                <w:rFonts w:ascii="標楷體" w:eastAsia="標楷體" w:hAnsi="標楷體" w:hint="eastAsia"/>
                <w:szCs w:val="24"/>
                <w:u w:val="single"/>
              </w:rPr>
              <w:t>品及類</w:t>
            </w:r>
            <w:proofErr w:type="gramStart"/>
            <w:r w:rsidRPr="00E14431">
              <w:rPr>
                <w:rFonts w:ascii="標楷體" w:eastAsia="標楷體" w:hAnsi="標楷體" w:hint="eastAsia"/>
                <w:szCs w:val="24"/>
                <w:u w:val="single"/>
              </w:rPr>
              <w:t>菸</w:t>
            </w:r>
            <w:proofErr w:type="gramEnd"/>
            <w:r w:rsidRPr="00E14431">
              <w:rPr>
                <w:rFonts w:ascii="標楷體" w:eastAsia="標楷體" w:hAnsi="標楷體" w:hint="eastAsia"/>
                <w:szCs w:val="24"/>
                <w:u w:val="single"/>
              </w:rPr>
              <w:t>品</w:t>
            </w:r>
            <w:r w:rsidRPr="00E14431">
              <w:rPr>
                <w:rFonts w:ascii="標楷體" w:eastAsia="標楷體" w:hAnsi="標楷體" w:hint="eastAsia"/>
                <w:szCs w:val="24"/>
              </w:rPr>
              <w:t>、酒、檳榔</w:t>
            </w:r>
            <w:r w:rsidRPr="00E14431">
              <w:rPr>
                <w:rFonts w:ascii="標楷體" w:eastAsia="標楷體" w:hAnsi="標楷體" w:hint="eastAsia"/>
                <w:szCs w:val="24"/>
                <w:u w:val="single"/>
              </w:rPr>
              <w:t>、尼古丁產製品</w:t>
            </w:r>
            <w:r w:rsidRPr="00E14431">
              <w:rPr>
                <w:rFonts w:ascii="標楷體" w:eastAsia="標楷體" w:hAnsi="標楷體" w:hint="eastAsia"/>
                <w:szCs w:val="24"/>
              </w:rPr>
              <w:t>及其他有害身心健康之物質。</w:t>
            </w:r>
          </w:p>
        </w:tc>
        <w:tc>
          <w:tcPr>
            <w:tcW w:w="4644" w:type="dxa"/>
          </w:tcPr>
          <w:p w14:paraId="11DE1BC8" w14:textId="14756622" w:rsidR="00165994" w:rsidRPr="00A31FAC" w:rsidRDefault="00165994" w:rsidP="00E14431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第二十四條 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 w:rsidRPr="00E14431">
              <w:rPr>
                <w:rFonts w:ascii="標楷體" w:eastAsia="標楷體" w:hAnsi="標楷體" w:hint="eastAsia"/>
                <w:szCs w:val="24"/>
              </w:rPr>
              <w:t>高級中等以下學校，應全面禁</w:t>
            </w:r>
            <w:proofErr w:type="gramStart"/>
            <w:r w:rsidRPr="00E14431">
              <w:rPr>
                <w:rFonts w:ascii="標楷體" w:eastAsia="標楷體" w:hAnsi="標楷體" w:hint="eastAsia"/>
                <w:szCs w:val="24"/>
              </w:rPr>
              <w:t>菸</w:t>
            </w:r>
            <w:proofErr w:type="gramEnd"/>
            <w:r w:rsidRPr="00E14431">
              <w:rPr>
                <w:rFonts w:ascii="標楷體" w:eastAsia="標楷體" w:hAnsi="標楷體" w:hint="eastAsia"/>
                <w:szCs w:val="24"/>
              </w:rPr>
              <w:t>；並不得供售</w:t>
            </w:r>
            <w:proofErr w:type="gramStart"/>
            <w:r w:rsidRPr="00E14431">
              <w:rPr>
                <w:rFonts w:ascii="標楷體" w:eastAsia="標楷體" w:hAnsi="標楷體" w:hint="eastAsia"/>
                <w:szCs w:val="24"/>
              </w:rPr>
              <w:t>菸</w:t>
            </w:r>
            <w:proofErr w:type="gramEnd"/>
            <w:r w:rsidRPr="00E14431">
              <w:rPr>
                <w:rFonts w:ascii="標楷體" w:eastAsia="標楷體" w:hAnsi="標楷體" w:hint="eastAsia"/>
                <w:szCs w:val="24"/>
              </w:rPr>
              <w:t>、酒、檳榔及其他有害身心健康之物質。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</w:tbl>
    <w:p w14:paraId="3DBE479E" w14:textId="47CE46A0" w:rsidR="00A31FAC" w:rsidRPr="00A31FAC" w:rsidRDefault="00A31FAC" w:rsidP="00A86BE4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4F7833E0" w14:textId="77777777" w:rsidR="00A31FAC" w:rsidRPr="00A86BE4" w:rsidRDefault="00A31FAC" w:rsidP="00A86BE4">
      <w:pPr>
        <w:spacing w:line="460" w:lineRule="exact"/>
        <w:rPr>
          <w:rFonts w:ascii="標楷體" w:eastAsia="標楷體" w:hAnsi="標楷體"/>
          <w:sz w:val="28"/>
          <w:szCs w:val="28"/>
        </w:rPr>
      </w:pPr>
    </w:p>
    <w:sectPr w:rsidR="00A31FAC" w:rsidRPr="00A86BE4" w:rsidSect="00165994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3737"/>
    <w:multiLevelType w:val="hybridMultilevel"/>
    <w:tmpl w:val="49A82734"/>
    <w:lvl w:ilvl="0" w:tplc="77B4B730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F833BE"/>
    <w:multiLevelType w:val="hybridMultilevel"/>
    <w:tmpl w:val="6C5C921E"/>
    <w:lvl w:ilvl="0" w:tplc="FC921E86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6D77C5"/>
    <w:multiLevelType w:val="hybridMultilevel"/>
    <w:tmpl w:val="264A3050"/>
    <w:lvl w:ilvl="0" w:tplc="D8E200B2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5A85BCA"/>
    <w:multiLevelType w:val="hybridMultilevel"/>
    <w:tmpl w:val="5E16CAD2"/>
    <w:lvl w:ilvl="0" w:tplc="B2EC8B9C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2394ADF"/>
    <w:multiLevelType w:val="hybridMultilevel"/>
    <w:tmpl w:val="B7444A92"/>
    <w:lvl w:ilvl="0" w:tplc="151AF06A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8360069"/>
    <w:multiLevelType w:val="hybridMultilevel"/>
    <w:tmpl w:val="DE2E18F4"/>
    <w:lvl w:ilvl="0" w:tplc="72384170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33866161">
    <w:abstractNumId w:val="4"/>
  </w:num>
  <w:num w:numId="2" w16cid:durableId="1649286051">
    <w:abstractNumId w:val="2"/>
  </w:num>
  <w:num w:numId="3" w16cid:durableId="1513837304">
    <w:abstractNumId w:val="5"/>
  </w:num>
  <w:num w:numId="4" w16cid:durableId="175653756">
    <w:abstractNumId w:val="3"/>
  </w:num>
  <w:num w:numId="5" w16cid:durableId="1581795352">
    <w:abstractNumId w:val="0"/>
  </w:num>
  <w:num w:numId="6" w16cid:durableId="1555580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E4"/>
    <w:rsid w:val="000869F0"/>
    <w:rsid w:val="00095C17"/>
    <w:rsid w:val="000B5F75"/>
    <w:rsid w:val="000C4588"/>
    <w:rsid w:val="000C6581"/>
    <w:rsid w:val="00165994"/>
    <w:rsid w:val="001754ED"/>
    <w:rsid w:val="00194D95"/>
    <w:rsid w:val="001C3298"/>
    <w:rsid w:val="001D705F"/>
    <w:rsid w:val="00265737"/>
    <w:rsid w:val="00295015"/>
    <w:rsid w:val="002F4A53"/>
    <w:rsid w:val="00355167"/>
    <w:rsid w:val="00364EF7"/>
    <w:rsid w:val="003A0D1C"/>
    <w:rsid w:val="003A19DA"/>
    <w:rsid w:val="003B73FD"/>
    <w:rsid w:val="003E7BAD"/>
    <w:rsid w:val="0044090C"/>
    <w:rsid w:val="0047452E"/>
    <w:rsid w:val="004B30FE"/>
    <w:rsid w:val="004F5D59"/>
    <w:rsid w:val="005D4B05"/>
    <w:rsid w:val="005D5F4D"/>
    <w:rsid w:val="00611E57"/>
    <w:rsid w:val="00643601"/>
    <w:rsid w:val="0069173F"/>
    <w:rsid w:val="006C7609"/>
    <w:rsid w:val="0070599E"/>
    <w:rsid w:val="00761124"/>
    <w:rsid w:val="00803CD6"/>
    <w:rsid w:val="008240DE"/>
    <w:rsid w:val="00834127"/>
    <w:rsid w:val="00856357"/>
    <w:rsid w:val="008D3F11"/>
    <w:rsid w:val="008D649B"/>
    <w:rsid w:val="00902A01"/>
    <w:rsid w:val="00905667"/>
    <w:rsid w:val="00997537"/>
    <w:rsid w:val="00A051F4"/>
    <w:rsid w:val="00A31FAC"/>
    <w:rsid w:val="00A637FA"/>
    <w:rsid w:val="00A641D2"/>
    <w:rsid w:val="00A86BE4"/>
    <w:rsid w:val="00AD0501"/>
    <w:rsid w:val="00B36125"/>
    <w:rsid w:val="00B94A3B"/>
    <w:rsid w:val="00BA285A"/>
    <w:rsid w:val="00C10689"/>
    <w:rsid w:val="00C26FC5"/>
    <w:rsid w:val="00C60D9A"/>
    <w:rsid w:val="00CC0F5D"/>
    <w:rsid w:val="00CC6B54"/>
    <w:rsid w:val="00D320B3"/>
    <w:rsid w:val="00DE570B"/>
    <w:rsid w:val="00E01277"/>
    <w:rsid w:val="00E04E8A"/>
    <w:rsid w:val="00E14431"/>
    <w:rsid w:val="00E30D8E"/>
    <w:rsid w:val="00EA5BCB"/>
    <w:rsid w:val="00EB4C78"/>
    <w:rsid w:val="00F5671E"/>
    <w:rsid w:val="00F862C2"/>
    <w:rsid w:val="00FB304A"/>
    <w:rsid w:val="00FD01D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6BD26"/>
  <w15:chartTrackingRefBased/>
  <w15:docId w15:val="{3C5BD8D3-FFC5-4CE2-9F34-9CB1C866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173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綜規司-學校衛生科秘書 李美婷</dc:creator>
  <cp:keywords/>
  <dc:description/>
  <cp:lastModifiedBy>黃于珉</cp:lastModifiedBy>
  <cp:revision>2</cp:revision>
  <cp:lastPrinted>2026-08-20T01:11:00Z</cp:lastPrinted>
  <dcterms:created xsi:type="dcterms:W3CDTF">2026-08-20T01:11:00Z</dcterms:created>
  <dcterms:modified xsi:type="dcterms:W3CDTF">2026-08-20T01:11:00Z</dcterms:modified>
</cp:coreProperties>
</file>